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KEMIN KENNELKERHO RY 1931 </w:t>
      </w:r>
      <w:r>
        <w:rPr>
          <w:rFonts w:ascii="Cambria" w:hAnsi="Cambria" w:cs="Cambria" w:eastAsia="Cambria"/>
          <w:b/>
          <w:color w:val="auto"/>
          <w:spacing w:val="0"/>
          <w:position w:val="0"/>
          <w:sz w:val="28"/>
          <w:shd w:fill="auto" w:val="clear"/>
        </w:rPr>
        <w:t xml:space="preserve">–</w:t>
      </w:r>
      <w:r>
        <w:rPr>
          <w:rFonts w:ascii="Cambria" w:hAnsi="Cambria" w:cs="Cambria" w:eastAsia="Cambria"/>
          <w:b/>
          <w:color w:val="auto"/>
          <w:spacing w:val="0"/>
          <w:position w:val="0"/>
          <w:sz w:val="28"/>
          <w:shd w:fill="auto" w:val="clear"/>
        </w:rPr>
        <w:t xml:space="preserve"> 2015</w:t>
        <w:tab/>
        <w:tab/>
        <w:t xml:space="preserve">JÄSENTIEDOTE 04.05.2015</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Kerhon vuosikokous pidettiin 26.02.2015</w:t>
      </w:r>
      <w:r>
        <w:rPr>
          <w:rFonts w:ascii="Calibri" w:hAnsi="Calibri" w:cs="Calibri" w:eastAsia="Calibri"/>
          <w:color w:val="auto"/>
          <w:spacing w:val="0"/>
          <w:position w:val="0"/>
          <w:sz w:val="22"/>
          <w:shd w:fill="auto" w:val="clear"/>
        </w:rPr>
        <w:t xml:space="preserve"> Ravintola Puukerhossa Vallitunsaaressa. Kokouksen aluksi vietettiin hiljainen hetki kerhon johtokunnan jäsenen Marko Aittamaan muistoksi.</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Kokouksessa käsiteltiin normaalit vuosikokousasiat ja palkittiin kokeissa menestyneet koirat.  Valionlautasia jaettiin normaali määrä: 5 kpl. Kerhon parhaana koirana palkittiin Jari Koskelan omistama jämtlanninpystykorvauros FI KVA Kotaojan Rambo. Ampumakilpailujen palkinnot jaettiin ja  kerhon parhaan ampujan tittelin voitti Kari Heinonen 160 pisteellä. Kokoukseen osallistui 19 kerhon jäsentä; puheenjohtajana  toimi Markku Mattila ja sihteerinä Mikko Haapaniemi. Kokouksessa valittiin kerhon puheenjohtajaksi  uudelleen Matti Vinblad ja johtokuntaan tuli uutena Mikko Haapaniemi edesmenneen Marko Aittamaan tilalle.  Jaostot jatkavat lähes entisillä miehityksillä.  Mikko Haapaniemi toimii kerhon sihteerinä.</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18.-19.07.2015 järjestetään kansainvälinen koiranäyttely</w:t>
      </w:r>
      <w:r>
        <w:rPr>
          <w:rFonts w:ascii="Calibri" w:hAnsi="Calibri" w:cs="Calibri" w:eastAsia="Calibri"/>
          <w:color w:val="auto"/>
          <w:spacing w:val="0"/>
          <w:position w:val="0"/>
          <w:sz w:val="22"/>
          <w:shd w:fill="auto" w:val="clear"/>
        </w:rPr>
        <w:t xml:space="preserve">  yhdessä Kemin Seura- ja palveluskoirakerhon kanssa. Koiria tulee n. 2000 kpl ja kaikkien kykenevien kerhon jäsenten olisi hyvä tulla talkoisiin. Näyttelyn rakentaminen alkaa </w:t>
      </w:r>
      <w:r>
        <w:rPr>
          <w:rFonts w:ascii="Calibri" w:hAnsi="Calibri" w:cs="Calibri" w:eastAsia="Calibri"/>
          <w:b/>
          <w:color w:val="auto"/>
          <w:spacing w:val="0"/>
          <w:position w:val="0"/>
          <w:sz w:val="22"/>
          <w:shd w:fill="auto" w:val="clear"/>
        </w:rPr>
        <w:t xml:space="preserve">perjantaina 17.07.2015 klo 16.00</w:t>
      </w:r>
      <w:r>
        <w:rPr>
          <w:rFonts w:ascii="Calibri" w:hAnsi="Calibri" w:cs="Calibri" w:eastAsia="Calibri"/>
          <w:color w:val="auto"/>
          <w:spacing w:val="0"/>
          <w:position w:val="0"/>
          <w:sz w:val="22"/>
          <w:shd w:fill="auto" w:val="clear"/>
        </w:rPr>
        <w:t xml:space="preserve"> Sauvosaaren urheilukentällä.</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Kokeita ja kursseja järjestetään seuraavasti:</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Kerho järjestää hirvenhaukkukokeiden palkintotuomarikurssin uusille ja vanhoille tuomareille 25.07.2015 ja karhunhaukkutaipumuskokeen sekä hirvikoirien jäljestämiskokeen palkintotuomarikurssin 26.07.2015. Molemmat kurssit pidetään Keminsuun Metsästysseuran toimitiloissa ja ne alkavat klo 10.00.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Beaglein piirinmestaruusajokoe pidetään 11.10.2015</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Hirvenhaukkukoe pidetään 17.10.2015.</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Kerhon mestaruusajokoe järjestetään 07.11.2015.</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Kanakoirakokeita pidetään seuraavasti: vesityökokeet 01.08.2015 ja 07.08.2015, metsäkokeet 07.09.2015 ja 01.11.2015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Linnunhaukkukokeet ovat 02.09.2015 ja 13.09.2015. </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Jos esim. osoitetietosi tai sähköpostiosoitteesi on muuttunut, niin ilmoita muuttuneet tiedot puheenjohtajalle.</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Muuta toimintaa kuluvalle vuodelle:</w:t>
      </w:r>
    </w:p>
    <w:p>
      <w:pPr>
        <w:spacing w:before="0" w:after="12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Vähäjoen kämpän saunan katto korjataan ensi kesänä ja myös siihen tarvitaan talkoomiehiä. </w:t>
      </w:r>
    </w:p>
    <w:p>
      <w:pPr>
        <w:spacing w:before="0" w:after="12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Ampumakilpailut pidetään 08.08.2015 klo 10.00 (trap+pienoishirvi, lisätietoja antaa Kari Pekkala).</w:t>
      </w:r>
    </w:p>
    <w:p>
      <w:pPr>
        <w:spacing w:before="0" w:after="12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Yhdistyksessä on tällä hetkellä jäseniä 145 kpl, joista maksavia jäseniä on 84 kpl. Vuosikokous ei muuttanut jäsen- ja liittymismaksuja, jotka ovat:  jäsenmaksu 20 € ja liittymismaksu 30 €.   Maksaville jäsenille on tiedotteen mukana jäsenmaksulomake, jonka </w:t>
      </w:r>
      <w:r>
        <w:rPr>
          <w:rFonts w:ascii="Calibri" w:hAnsi="Calibri" w:cs="Calibri" w:eastAsia="Calibri"/>
          <w:b/>
          <w:color w:val="auto"/>
          <w:spacing w:val="0"/>
          <w:position w:val="0"/>
          <w:sz w:val="22"/>
          <w:shd w:fill="auto" w:val="clear"/>
        </w:rPr>
        <w:t xml:space="preserve">eräpäivä on 15.06.2015</w:t>
      </w:r>
      <w:r>
        <w:rPr>
          <w:rFonts w:ascii="Calibri" w:hAnsi="Calibri" w:cs="Calibri" w:eastAsia="Calibri"/>
          <w:color w:val="auto"/>
          <w:spacing w:val="0"/>
          <w:position w:val="0"/>
          <w:sz w:val="22"/>
          <w:shd w:fill="auto" w:val="clear"/>
        </w:rPr>
        <w:t xml:space="preserve">. Ne kerhon jäsenet, jotka eivät vielä ole ilmoittaneet sähköpostiosoitettaan voivat ilmoittaa oman sähköpostiosoitteensa puheenjohtajalle osoitteeseen: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mattivinblad@luukku.com</w:t>
        </w:r>
      </w:hyperlink>
      <w:r>
        <w:rPr>
          <w:rFonts w:ascii="Calibri" w:hAnsi="Calibri" w:cs="Calibri" w:eastAsia="Calibri"/>
          <w:b/>
          <w:color w:val="auto"/>
          <w:spacing w:val="0"/>
          <w:position w:val="0"/>
          <w:sz w:val="22"/>
          <w:shd w:fill="auto" w:val="clear"/>
        </w:rPr>
        <w:t xml:space="preserve">.</w:t>
      </w:r>
    </w:p>
    <w:p>
      <w:pPr>
        <w:spacing w:before="0" w:after="12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Kerhon uudistetut kotisivut</w:t>
      </w:r>
      <w:r>
        <w:rPr>
          <w:rFonts w:ascii="Calibri" w:hAnsi="Calibri" w:cs="Calibri" w:eastAsia="Calibri"/>
          <w:color w:val="auto"/>
          <w:spacing w:val="0"/>
          <w:position w:val="0"/>
          <w:sz w:val="22"/>
          <w:shd w:fill="auto" w:val="clear"/>
        </w:rPr>
        <w:t xml:space="preserve"> löytyvät osoitteesta: </w:t>
      </w:r>
      <w:hyperlink xmlns:r="http://schemas.openxmlformats.org/officeDocument/2006/relationships" r:id="docRId1">
        <w:r>
          <w:rPr>
            <w:rFonts w:ascii="Calibri" w:hAnsi="Calibri" w:cs="Calibri" w:eastAsia="Calibri"/>
            <w:b/>
            <w:color w:val="0000FF"/>
            <w:spacing w:val="0"/>
            <w:position w:val="0"/>
            <w:sz w:val="22"/>
            <w:u w:val="single"/>
            <w:shd w:fill="auto" w:val="clear"/>
          </w:rPr>
          <w:t xml:space="preserve">www.keminkennelkerho.com</w:t>
        </w:r>
      </w:hyperlink>
      <w:r>
        <w:rPr>
          <w:rFonts w:ascii="Calibri" w:hAnsi="Calibri" w:cs="Calibri" w:eastAsia="Calibri"/>
          <w:b/>
          <w:color w:val="auto"/>
          <w:spacing w:val="0"/>
          <w:position w:val="0"/>
          <w:sz w:val="22"/>
          <w:u w:val="single"/>
          <w:shd w:fill="auto" w:val="clear"/>
        </w:rPr>
        <w:t xml:space="preserve">. </w:t>
      </w:r>
      <w:r>
        <w:rPr>
          <w:rFonts w:ascii="Calibri" w:hAnsi="Calibri" w:cs="Calibri" w:eastAsia="Calibri"/>
          <w:color w:val="auto"/>
          <w:spacing w:val="0"/>
          <w:position w:val="0"/>
          <w:sz w:val="22"/>
          <w:u w:val="single"/>
          <w:shd w:fill="auto" w:val="clear"/>
        </w:rPr>
        <w:t xml:space="preserve">  T</w:t>
      </w:r>
      <w:r>
        <w:rPr>
          <w:rFonts w:ascii="Calibri" w:hAnsi="Calibri" w:cs="Calibri" w:eastAsia="Calibri"/>
          <w:color w:val="auto"/>
          <w:spacing w:val="0"/>
          <w:position w:val="0"/>
          <w:sz w:val="22"/>
          <w:shd w:fill="auto" w:val="clear"/>
        </w:rPr>
        <w:t xml:space="preserve">apahtumakalenteria kannattaa seurata. Sivuilta löytyvät myös kerhon järjestämien koirakokeiden tulokset  ja vuosikokouksen toimintakertomukset ja vuosikokouspöytäkirjat, kerhon säännöt ja pentupörssi, jonne jäsenet  voivat laittaa ilmaiseksi tietoja omista pentueistaan. Kerhon jäsenetuja on parannettu:</w:t>
      </w: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12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JÄSENEDUT</w:t>
      </w:r>
    </w:p>
    <w:p>
      <w:pPr>
        <w:numPr>
          <w:ilvl w:val="0"/>
          <w:numId w:val="6"/>
        </w:numPr>
        <w:tabs>
          <w:tab w:val="left" w:pos="720" w:leader="none"/>
        </w:tabs>
        <w:spacing w:before="0" w:after="12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Kerhon jäsen pääsee kerhon järjestämään koirakokeeseen ilmaiseksi, mutta ruokailu on maksullinen koko koeryhmältä.</w:t>
      </w:r>
    </w:p>
    <w:p>
      <w:pPr>
        <w:numPr>
          <w:ilvl w:val="0"/>
          <w:numId w:val="6"/>
        </w:numPr>
        <w:tabs>
          <w:tab w:val="left" w:pos="720" w:leader="none"/>
        </w:tabs>
        <w:spacing w:before="0" w:after="12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Pellon koiraseminaariin kyyti ja pääsyliput ilmaiseksi (mikäli tapahtuma järjestetään)</w:t>
      </w:r>
    </w:p>
    <w:p>
      <w:pPr>
        <w:numPr>
          <w:ilvl w:val="0"/>
          <w:numId w:val="6"/>
        </w:numPr>
        <w:tabs>
          <w:tab w:val="left" w:pos="720" w:leader="none"/>
        </w:tabs>
        <w:spacing w:before="0" w:after="12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Pikkujouluruokailu</w:t>
      </w:r>
    </w:p>
    <w:p>
      <w:pPr>
        <w:numPr>
          <w:ilvl w:val="0"/>
          <w:numId w:val="6"/>
        </w:numPr>
        <w:tabs>
          <w:tab w:val="left" w:pos="720" w:leader="none"/>
        </w:tabs>
        <w:spacing w:before="0" w:after="12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PEVISA- etuus:</w:t>
      </w:r>
    </w:p>
    <w:p>
      <w:pPr>
        <w:spacing w:before="0" w:after="12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Mikäli kerhon jäsen käyttää koiraansa pevisatarkastuksessa (lonkka-, kyynärnivel-, polvi- tai silmätarkastukset), niin hän voi vuoden aikana saada 50 euron tuen kerholta. Tuki on jäsenkohtainen: 1 kerta/vuosi. Tuki maksetaan kuittia vastaan.</w:t>
      </w:r>
    </w:p>
    <w:p>
      <w:pPr>
        <w:spacing w:before="0" w:after="12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Etuuteen on oikeutettu jäsen, joka on tehnyt 2 talkoopäivää vuodessa. Talkoopäivät voi suorittaa mm. näyttelyissä, koirakokeissa jne.</w:t>
      </w: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TOIMIHENKILÖT VUONNA 2015</w:t>
      </w:r>
      <w:r>
        <w:rPr>
          <w:rFonts w:ascii="Calibri" w:hAnsi="Calibri" w:cs="Calibri" w:eastAsia="Calibri"/>
          <w:color w:val="auto"/>
          <w:spacing w:val="0"/>
          <w:position w:val="0"/>
          <w:sz w:val="22"/>
          <w:shd w:fill="auto" w:val="clear"/>
        </w:rPr>
        <w:tab/>
        <w:tab/>
        <w:t xml:space="preserve">Kunniapuheenjohtaja:</w:t>
        <w:tab/>
        <w:t xml:space="preserve">Allan Karvonen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Puheenjohtaja:</w:t>
        <w:tab/>
        <w:t xml:space="preserve">Matti Vinblad</w:t>
        <w:tab/>
        <w:tab/>
        <w:t xml:space="preserve">Rahastonhoitaja:</w:t>
        <w:tab/>
        <w:t xml:space="preserve">Eero Yliniemi                                                                                                                                            040-5193803</w:t>
        <w:tab/>
        <w:tab/>
        <w:t xml:space="preserve">Jarkkoniityntie 50</w:t>
        <w:tab/>
        <w:t xml:space="preserve">040-5757437</w:t>
        <w:tab/>
        <w:tab/>
        <w:t xml:space="preserve">Rovaniement. 1542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mattivinblad@luukku.com</w:t>
        </w:r>
      </w:hyperlink>
      <w:r>
        <w:rPr>
          <w:rFonts w:ascii="Calibri" w:hAnsi="Calibri" w:cs="Calibri" w:eastAsia="Calibri"/>
          <w:color w:val="auto"/>
          <w:spacing w:val="0"/>
          <w:position w:val="0"/>
          <w:sz w:val="22"/>
          <w:shd w:fill="auto" w:val="clear"/>
        </w:rPr>
        <w:tab/>
        <w:t xml:space="preserve">94500  LAUTIOSAARI</w:t>
        <w:tab/>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eeroyliniemi@gmail.com</w:t>
        </w:r>
      </w:hyperlink>
      <w:r>
        <w:rPr>
          <w:rFonts w:ascii="Calibri" w:hAnsi="Calibri" w:cs="Calibri" w:eastAsia="Calibri"/>
          <w:color w:val="auto"/>
          <w:spacing w:val="0"/>
          <w:position w:val="0"/>
          <w:sz w:val="22"/>
          <w:shd w:fill="auto" w:val="clear"/>
        </w:rPr>
        <w:tab/>
        <w:t xml:space="preserve">95315  TÖRMÄ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Varapuheenjohtaja:</w:t>
        <w:tab/>
        <w:t xml:space="preserve">Markku Tervonen</w:t>
        <w:tab/>
        <w:t xml:space="preserve">Sihteeri</w:t>
        <w:tab/>
        <w:tab/>
        <w:t xml:space="preserve">Mikko Haapaniemi                              0400-952067</w:t>
        <w:tab/>
        <w:tab/>
        <w:t xml:space="preserve">Simonraitti 3</w:t>
        <w:tab/>
        <w:tab/>
        <w:t xml:space="preserve">040-7640944</w:t>
        <w:tab/>
        <w:tab/>
        <w:t xml:space="preserve">Sofiankatu 8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markku.tervonen@pp.inet.fi</w:t>
        </w:r>
      </w:hyperlink>
      <w:r>
        <w:rPr>
          <w:rFonts w:ascii="Calibri" w:hAnsi="Calibri" w:cs="Calibri" w:eastAsia="Calibri"/>
          <w:color w:val="auto"/>
          <w:spacing w:val="0"/>
          <w:position w:val="0"/>
          <w:sz w:val="22"/>
          <w:shd w:fill="auto" w:val="clear"/>
        </w:rPr>
        <w:t xml:space="preserve">  95230  MAKSNIEMI</w:t>
        <w:tab/>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mikko.haapaniemi@pp3.inet.fi</w:t>
        </w:r>
      </w:hyperlink>
      <w:r>
        <w:rPr>
          <w:rFonts w:ascii="Calibri" w:hAnsi="Calibri" w:cs="Calibri" w:eastAsia="Calibri"/>
          <w:color w:val="auto"/>
          <w:spacing w:val="0"/>
          <w:position w:val="0"/>
          <w:sz w:val="22"/>
          <w:shd w:fill="auto" w:val="clear"/>
        </w:rPr>
        <w:t xml:space="preserve">  94700  KEMI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Kari Pekkala</w:t>
        <w:tab/>
        <w:tab/>
        <w:t xml:space="preserve">Kivalontie 759</w:t>
        <w:tab/>
        <w:tab/>
        <w:t xml:space="preserve">Kari Heinonen</w:t>
        <w:tab/>
        <w:tab/>
        <w:t xml:space="preserve">Vainionkatu19 A                                                 0400-395789</w:t>
        <w:tab/>
        <w:tab/>
        <w:t xml:space="preserve">94500 LAUTIOSAARI</w:t>
        <w:tab/>
        <w:t xml:space="preserve">040-5383441</w:t>
        <w:tab/>
        <w:tab/>
        <w:t xml:space="preserve">94200  KEMI</w:t>
        <w:tab/>
        <w:tab/>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Seppo Prusila</w:t>
        <w:tab/>
        <w:tab/>
        <w:t xml:space="preserve">Yrittäjänkuja 41</w:t>
        <w:tab/>
        <w:t xml:space="preserve">Juha Tuulaniemi</w:t>
        <w:tab/>
        <w:t xml:space="preserve">Vastuutie 3                                       0400-156657</w:t>
        <w:tab/>
        <w:tab/>
        <w:t xml:space="preserve">94450  KEMINMAA</w:t>
        <w:tab/>
        <w:t xml:space="preserve">040-5879216</w:t>
        <w:tab/>
        <w:tab/>
        <w:t xml:space="preserve">94450  KEMINMAA</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Markku Jussila</w:t>
        <w:tab/>
        <w:tab/>
        <w:t xml:space="preserve">Luotsitie 5</w:t>
        <w:tab/>
        <w:tab/>
        <w:t xml:space="preserve">Matti Luukkonen</w:t>
        <w:tab/>
        <w:t xml:space="preserve">Vonkamiehentie 9              040-8333300</w:t>
        <w:tab/>
        <w:tab/>
        <w:t xml:space="preserve">95230  MAKSNIEMI</w:t>
        <w:tab/>
        <w:t xml:space="preserve">040-5177226</w:t>
        <w:tab/>
        <w:tab/>
        <w:t xml:space="preserve">94450  KEMINMAA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Jäsenrekisterinhoitaja: </w:t>
        <w:tab/>
        <w:t xml:space="preserve">Tapio Korpi                                                                                                                                              044-5133122</w:t>
        <w:tab/>
        <w:tab/>
        <w:t xml:space="preserve">Rovaniementie 1363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tapsa.korpi@pp.inet.fi</w:t>
        </w:r>
      </w:hyperlink>
      <w:r>
        <w:rPr>
          <w:rFonts w:ascii="Calibri" w:hAnsi="Calibri" w:cs="Calibri" w:eastAsia="Calibri"/>
          <w:color w:val="auto"/>
          <w:spacing w:val="0"/>
          <w:position w:val="0"/>
          <w:sz w:val="22"/>
          <w:shd w:fill="auto" w:val="clear"/>
        </w:rPr>
        <w:tab/>
        <w:t xml:space="preserve">95315  TÖRMÄ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r>
    </w:p>
    <w:p>
      <w:pPr>
        <w:spacing w:before="0" w:after="20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eeroyliniemi@gmail.com" Id="docRId3" Type="http://schemas.openxmlformats.org/officeDocument/2006/relationships/hyperlink" /><Relationship Target="numbering.xml" Id="docRId7" Type="http://schemas.openxmlformats.org/officeDocument/2006/relationships/numbering" /><Relationship TargetMode="External" Target="mailto:mattivinblad@luukku.com" Id="docRId0" Type="http://schemas.openxmlformats.org/officeDocument/2006/relationships/hyperlink" /><Relationship TargetMode="External" Target="mailto:mattivinblad@luukku.com" Id="docRId2" Type="http://schemas.openxmlformats.org/officeDocument/2006/relationships/hyperlink" /><Relationship TargetMode="External" Target="mailto:markku.tervonen@pp.inet.fi" Id="docRId4" Type="http://schemas.openxmlformats.org/officeDocument/2006/relationships/hyperlink" /><Relationship TargetMode="External" Target="mailto:tapsa.korpi@pp.inet.fi" Id="docRId6" Type="http://schemas.openxmlformats.org/officeDocument/2006/relationships/hyperlink" /><Relationship Target="styles.xml" Id="docRId8" Type="http://schemas.openxmlformats.org/officeDocument/2006/relationships/styles" /><Relationship TargetMode="External" Target="http://www.keminkennelkerho.com/" Id="docRId1" Type="http://schemas.openxmlformats.org/officeDocument/2006/relationships/hyperlink" /><Relationship TargetMode="External" Target="mailto:mikko.haapaniemi@pp3.inet.fi" Id="docRId5" Type="http://schemas.openxmlformats.org/officeDocument/2006/relationships/hyperlink" /></Relationships>
</file>